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4B" w:rsidRDefault="00AB63DD" w:rsidP="009335AF">
      <w:pPr>
        <w:pBdr>
          <w:bottom w:val="single" w:sz="12" w:space="1" w:color="auto"/>
        </w:pBdr>
        <w:jc w:val="center"/>
      </w:pPr>
    </w:p>
    <w:p w:rsidR="009335AF" w:rsidRDefault="003C302D" w:rsidP="00262C5B">
      <w:pPr>
        <w:jc w:val="center"/>
      </w:pPr>
      <w:proofErr w:type="gramStart"/>
      <w:r>
        <w:t>c/o</w:t>
      </w:r>
      <w:proofErr w:type="gramEnd"/>
      <w:r>
        <w:t xml:space="preserve"> </w:t>
      </w:r>
      <w:r w:rsidR="00262C5B">
        <w:t xml:space="preserve">Washington State Department of Commerce | 2001 Sixth Ave. | Suite 2600 | </w:t>
      </w:r>
      <w:r w:rsidR="009335AF">
        <w:t>Seattle, WA 98121</w:t>
      </w:r>
      <w:r>
        <w:t xml:space="preserve"> </w:t>
      </w:r>
      <w:hyperlink r:id="rId9" w:history="1">
        <w:r w:rsidR="009335AF" w:rsidRPr="0041139F">
          <w:rPr>
            <w:rStyle w:val="Hyperlink"/>
          </w:rPr>
          <w:t>moreinfo@wamilitaryalliance.org</w:t>
        </w:r>
      </w:hyperlink>
      <w:r w:rsidR="00262C5B">
        <w:t xml:space="preserve"> ·</w:t>
      </w:r>
      <w:r w:rsidR="009335AF">
        <w:t xml:space="preserve"> 206-256-6109 </w:t>
      </w:r>
    </w:p>
    <w:p w:rsidR="009335AF" w:rsidRPr="003C302D" w:rsidRDefault="009335AF">
      <w:pPr>
        <w:rPr>
          <w:sz w:val="20"/>
          <w:szCs w:val="20"/>
        </w:rPr>
      </w:pPr>
    </w:p>
    <w:p w:rsidR="009335AF" w:rsidRDefault="009335AF" w:rsidP="00205D41">
      <w:pPr>
        <w:jc w:val="center"/>
        <w:rPr>
          <w:b/>
          <w:sz w:val="32"/>
        </w:rPr>
      </w:pPr>
      <w:r w:rsidRPr="009335AF">
        <w:rPr>
          <w:b/>
          <w:sz w:val="32"/>
        </w:rPr>
        <w:t>QUARTERLY MEETING</w:t>
      </w:r>
      <w:r w:rsidR="00BE7CBB" w:rsidRPr="009335AF">
        <w:rPr>
          <w:b/>
          <w:sz w:val="32"/>
        </w:rPr>
        <w:t xml:space="preserve"> </w:t>
      </w:r>
      <w:r w:rsidRPr="009335AF">
        <w:rPr>
          <w:b/>
          <w:sz w:val="32"/>
        </w:rPr>
        <w:br/>
      </w:r>
      <w:r w:rsidR="00C8358C">
        <w:rPr>
          <w:b/>
          <w:sz w:val="32"/>
        </w:rPr>
        <w:t>Wednesday</w:t>
      </w:r>
      <w:r w:rsidR="003F018B">
        <w:rPr>
          <w:b/>
          <w:sz w:val="32"/>
        </w:rPr>
        <w:t xml:space="preserve">, </w:t>
      </w:r>
      <w:r w:rsidR="00C8358C">
        <w:rPr>
          <w:b/>
          <w:sz w:val="32"/>
        </w:rPr>
        <w:t>April 20</w:t>
      </w:r>
      <w:r w:rsidR="00C8358C" w:rsidRPr="00C8358C">
        <w:rPr>
          <w:b/>
          <w:sz w:val="32"/>
          <w:vertAlign w:val="superscript"/>
        </w:rPr>
        <w:t>th</w:t>
      </w:r>
      <w:r w:rsidR="00C8358C">
        <w:rPr>
          <w:b/>
          <w:sz w:val="32"/>
        </w:rPr>
        <w:t>, 2016</w:t>
      </w:r>
      <w:r w:rsidR="003F018B">
        <w:rPr>
          <w:b/>
          <w:sz w:val="32"/>
        </w:rPr>
        <w:br/>
        <w:t xml:space="preserve">HOSTED BY </w:t>
      </w:r>
      <w:r w:rsidR="00C8358C" w:rsidRPr="00C8358C">
        <w:rPr>
          <w:b/>
          <w:sz w:val="32"/>
        </w:rPr>
        <w:t>U.S.</w:t>
      </w:r>
      <w:r w:rsidR="00C8358C">
        <w:rPr>
          <w:b/>
          <w:sz w:val="32"/>
        </w:rPr>
        <w:t xml:space="preserve"> SMALL BUSINESS ADMINISTRATION</w:t>
      </w:r>
    </w:p>
    <w:p w:rsidR="00891429" w:rsidRPr="003C302D" w:rsidRDefault="00891429" w:rsidP="009335AF">
      <w:pPr>
        <w:jc w:val="center"/>
        <w:rPr>
          <w:b/>
          <w:sz w:val="20"/>
          <w:szCs w:val="20"/>
        </w:rPr>
      </w:pPr>
    </w:p>
    <w:p w:rsidR="001A6F54" w:rsidRPr="001A6F54" w:rsidRDefault="00C17CC5" w:rsidP="00A259CA">
      <w:pPr>
        <w:jc w:val="center"/>
        <w:rPr>
          <w:b/>
        </w:rPr>
      </w:pPr>
      <w:r w:rsidRPr="001A6F54">
        <w:rPr>
          <w:b/>
        </w:rPr>
        <w:t xml:space="preserve">LOCATION: </w:t>
      </w:r>
      <w:r w:rsidRPr="001A6F54">
        <w:t>Seattle District Office |</w:t>
      </w:r>
      <w:r w:rsidR="001A6F54" w:rsidRPr="001A6F54">
        <w:t>2401 Fourth Avenue Suite 450| Training Room</w:t>
      </w:r>
      <w:r w:rsidR="001A6F54" w:rsidRPr="001A6F54">
        <w:rPr>
          <w:b/>
        </w:rPr>
        <w:t xml:space="preserve"> </w:t>
      </w:r>
    </w:p>
    <w:p w:rsidR="00F03E50" w:rsidRPr="001A6F54" w:rsidRDefault="001A6F54" w:rsidP="00A259CA">
      <w:pPr>
        <w:jc w:val="center"/>
      </w:pPr>
      <w:r w:rsidRPr="001A6F54">
        <w:rPr>
          <w:b/>
        </w:rPr>
        <w:t xml:space="preserve">CALL IN: </w:t>
      </w:r>
      <w:r w:rsidRPr="001A6F54">
        <w:t>(360) 407-3780 PIN 460891 #</w:t>
      </w:r>
    </w:p>
    <w:p w:rsidR="001A6F54" w:rsidRPr="001A6F54" w:rsidRDefault="001A6F54" w:rsidP="00A259CA">
      <w:pPr>
        <w:jc w:val="center"/>
        <w:rPr>
          <w:sz w:val="24"/>
          <w:szCs w:val="24"/>
        </w:rPr>
      </w:pPr>
    </w:p>
    <w:p w:rsidR="00730A4C" w:rsidRPr="001A6F54" w:rsidRDefault="00A259CA" w:rsidP="00C02E24">
      <w:pPr>
        <w:jc w:val="center"/>
        <w:rPr>
          <w:b/>
          <w:sz w:val="32"/>
          <w:szCs w:val="24"/>
        </w:rPr>
      </w:pPr>
      <w:r w:rsidRPr="001A6F54">
        <w:rPr>
          <w:b/>
          <w:sz w:val="32"/>
          <w:szCs w:val="24"/>
        </w:rPr>
        <w:t>AGENDA</w:t>
      </w:r>
    </w:p>
    <w:p w:rsidR="00730A4C" w:rsidRDefault="00730A4C" w:rsidP="009335AF">
      <w:pPr>
        <w:rPr>
          <w:b/>
        </w:rPr>
      </w:pPr>
    </w:p>
    <w:p w:rsidR="00AB5CAC" w:rsidRDefault="00C8358C" w:rsidP="005006B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9:00 </w:t>
      </w:r>
      <w:proofErr w:type="gramStart"/>
      <w:r>
        <w:rPr>
          <w:rFonts w:asciiTheme="minorHAnsi" w:hAnsiTheme="minorHAnsi"/>
          <w:b/>
        </w:rPr>
        <w:t>AM</w:t>
      </w:r>
      <w:proofErr w:type="gramEnd"/>
      <w:r w:rsidR="00437A50">
        <w:rPr>
          <w:rFonts w:asciiTheme="minorHAnsi" w:hAnsiTheme="minorHAnsi"/>
          <w:b/>
        </w:rPr>
        <w:tab/>
      </w:r>
      <w:r w:rsidR="00AB5CAC">
        <w:rPr>
          <w:b/>
          <w:u w:val="single"/>
        </w:rPr>
        <w:t>WMA MEETING</w:t>
      </w:r>
    </w:p>
    <w:p w:rsidR="00AB5CAC" w:rsidRDefault="00AB5CAC" w:rsidP="00AB5CAC">
      <w:pPr>
        <w:ind w:left="720" w:firstLine="720"/>
        <w:rPr>
          <w:rFonts w:asciiTheme="minorHAnsi" w:hAnsiTheme="minorHAnsi"/>
          <w:b/>
        </w:rPr>
      </w:pPr>
    </w:p>
    <w:p w:rsidR="001E219F" w:rsidRPr="00AB5CAC" w:rsidRDefault="00F37EC2" w:rsidP="00AB5CAC">
      <w:pPr>
        <w:ind w:left="720" w:firstLine="720"/>
      </w:pPr>
      <w:r w:rsidRPr="00AB5CAC">
        <w:rPr>
          <w:u w:val="single"/>
        </w:rPr>
        <w:t>WELCOME FROM THE SBA</w:t>
      </w:r>
      <w:r w:rsidR="001E219F" w:rsidRPr="00AB5CAC">
        <w:tab/>
      </w:r>
      <w:r w:rsidR="001E219F" w:rsidRPr="00AB5CAC">
        <w:tab/>
      </w:r>
    </w:p>
    <w:p w:rsidR="001E219F" w:rsidRPr="001E219F" w:rsidRDefault="001E219F" w:rsidP="001E219F">
      <w:pPr>
        <w:pStyle w:val="ListParagraph"/>
        <w:numPr>
          <w:ilvl w:val="0"/>
          <w:numId w:val="15"/>
        </w:numPr>
      </w:pPr>
      <w:r>
        <w:t>Mimi Hetzel</w:t>
      </w:r>
      <w:r w:rsidR="00F37EC2">
        <w:t xml:space="preserve">, Seattle District SBA Office </w:t>
      </w:r>
      <w:r w:rsidR="00F37EC2" w:rsidRPr="00F37EC2">
        <w:rPr>
          <w:i/>
          <w:sz w:val="16"/>
          <w:szCs w:val="16"/>
        </w:rPr>
        <w:t>(3-5 min)</w:t>
      </w:r>
    </w:p>
    <w:p w:rsidR="005006B1" w:rsidRDefault="005006B1" w:rsidP="005006B1">
      <w:pPr>
        <w:ind w:left="720" w:firstLine="720"/>
      </w:pPr>
    </w:p>
    <w:p w:rsidR="005006B1" w:rsidRPr="001248D6" w:rsidRDefault="005006B1" w:rsidP="005006B1">
      <w:pPr>
        <w:ind w:left="720" w:firstLine="720"/>
        <w:rPr>
          <w:u w:val="single"/>
        </w:rPr>
      </w:pPr>
      <w:r w:rsidRPr="00AB5CAC">
        <w:rPr>
          <w:u w:val="single"/>
        </w:rPr>
        <w:t>WMA ROUNDTABLE/INTRODUCTIONS</w:t>
      </w:r>
      <w:r>
        <w:rPr>
          <w:u w:val="single"/>
        </w:rPr>
        <w:t xml:space="preserve"> </w:t>
      </w:r>
      <w:r w:rsidRPr="00DF24F4">
        <w:rPr>
          <w:i/>
          <w:sz w:val="16"/>
          <w:szCs w:val="16"/>
        </w:rPr>
        <w:t>(1-2 minutes each)</w:t>
      </w:r>
    </w:p>
    <w:p w:rsidR="005006B1" w:rsidRPr="00F37EC2" w:rsidRDefault="005006B1" w:rsidP="005006B1">
      <w:pPr>
        <w:pStyle w:val="ListParagraph"/>
        <w:numPr>
          <w:ilvl w:val="0"/>
          <w:numId w:val="8"/>
        </w:numPr>
      </w:pPr>
      <w:r w:rsidRPr="00F37EC2">
        <w:t xml:space="preserve">WMA Partner Check-in (report from each member about </w:t>
      </w:r>
      <w:r w:rsidR="00BE7CBB">
        <w:t xml:space="preserve">their </w:t>
      </w:r>
      <w:r w:rsidRPr="00F37EC2">
        <w:t>work/updates)</w:t>
      </w:r>
    </w:p>
    <w:p w:rsidR="005006B1" w:rsidRPr="00F37EC2" w:rsidRDefault="005006B1" w:rsidP="005006B1">
      <w:pPr>
        <w:pStyle w:val="ListParagraph"/>
        <w:numPr>
          <w:ilvl w:val="0"/>
          <w:numId w:val="8"/>
        </w:numPr>
      </w:pPr>
      <w:r w:rsidRPr="00F37EC2">
        <w:t xml:space="preserve">Legislative Updates </w:t>
      </w:r>
    </w:p>
    <w:p w:rsidR="005006B1" w:rsidRPr="001E5F49" w:rsidRDefault="00BE7CBB" w:rsidP="005006B1">
      <w:pPr>
        <w:pStyle w:val="ListParagraph"/>
        <w:ind w:left="1800"/>
        <w:rPr>
          <w:u w:val="single"/>
        </w:rPr>
      </w:pPr>
      <w:r>
        <w:rPr>
          <w:rFonts w:eastAsia="+mn-ea" w:cs="+mn-cs"/>
          <w:color w:val="000000"/>
          <w:kern w:val="24"/>
        </w:rPr>
        <w:t>* $</w:t>
      </w:r>
      <w:proofErr w:type="spellStart"/>
      <w:r>
        <w:rPr>
          <w:rFonts w:eastAsia="+mn-ea" w:cs="+mn-cs"/>
          <w:color w:val="000000"/>
          <w:kern w:val="24"/>
        </w:rPr>
        <w:t>50k</w:t>
      </w:r>
      <w:proofErr w:type="spellEnd"/>
      <w:r>
        <w:rPr>
          <w:rFonts w:eastAsia="+mn-ea" w:cs="+mn-cs"/>
          <w:color w:val="000000"/>
          <w:kern w:val="24"/>
        </w:rPr>
        <w:t xml:space="preserve"> </w:t>
      </w:r>
      <w:proofErr w:type="spellStart"/>
      <w:r>
        <w:rPr>
          <w:rFonts w:eastAsia="+mn-ea" w:cs="+mn-cs"/>
          <w:color w:val="000000"/>
          <w:kern w:val="24"/>
        </w:rPr>
        <w:t>McChord</w:t>
      </w:r>
      <w:proofErr w:type="spellEnd"/>
      <w:r>
        <w:rPr>
          <w:rFonts w:eastAsia="+mn-ea" w:cs="+mn-cs"/>
          <w:color w:val="000000"/>
          <w:kern w:val="24"/>
        </w:rPr>
        <w:t xml:space="preserve"> Clear Zone Property Valuation / * $</w:t>
      </w:r>
      <w:proofErr w:type="spellStart"/>
      <w:r>
        <w:rPr>
          <w:rFonts w:eastAsia="+mn-ea" w:cs="+mn-cs"/>
          <w:color w:val="000000"/>
          <w:kern w:val="24"/>
        </w:rPr>
        <w:t>98k</w:t>
      </w:r>
      <w:proofErr w:type="spellEnd"/>
      <w:r>
        <w:rPr>
          <w:rFonts w:eastAsia="+mn-ea" w:cs="+mn-cs"/>
          <w:color w:val="000000"/>
          <w:kern w:val="24"/>
        </w:rPr>
        <w:t xml:space="preserve"> Land Use Study Matching Funds</w:t>
      </w:r>
      <w:bookmarkStart w:id="0" w:name="_GoBack"/>
      <w:bookmarkEnd w:id="0"/>
    </w:p>
    <w:p w:rsidR="00BE7CBB" w:rsidRDefault="00BE7CBB" w:rsidP="00AB5CAC">
      <w:pPr>
        <w:ind w:left="720" w:firstLine="720"/>
        <w:rPr>
          <w:u w:val="single"/>
        </w:rPr>
      </w:pPr>
    </w:p>
    <w:p w:rsidR="00AB5CAC" w:rsidRDefault="00AB5CAC" w:rsidP="00AB5CAC">
      <w:pPr>
        <w:ind w:left="720" w:firstLine="720"/>
        <w:rPr>
          <w:u w:val="single"/>
        </w:rPr>
      </w:pPr>
      <w:r>
        <w:rPr>
          <w:u w:val="single"/>
        </w:rPr>
        <w:t>OLD BUSINESS/ACTION ITEMS</w:t>
      </w:r>
    </w:p>
    <w:p w:rsidR="005850C8" w:rsidRPr="005850C8" w:rsidRDefault="00806A07" w:rsidP="005850C8">
      <w:pPr>
        <w:pStyle w:val="ListParagraph"/>
        <w:numPr>
          <w:ilvl w:val="0"/>
          <w:numId w:val="15"/>
        </w:numPr>
        <w:rPr>
          <w:u w:val="single"/>
        </w:rPr>
      </w:pPr>
      <w:r>
        <w:t>OEA Contractor Updates/Intros</w:t>
      </w:r>
      <w:r w:rsidR="00BE7CBB">
        <w:t xml:space="preserve"> (James)</w:t>
      </w:r>
    </w:p>
    <w:p w:rsidR="005006B1" w:rsidRDefault="005006B1" w:rsidP="00AB5CAC">
      <w:pPr>
        <w:tabs>
          <w:tab w:val="left" w:pos="1485"/>
        </w:tabs>
        <w:rPr>
          <w:sz w:val="20"/>
          <w:szCs w:val="20"/>
        </w:rPr>
      </w:pPr>
    </w:p>
    <w:p w:rsidR="005006B1" w:rsidRDefault="005006B1" w:rsidP="005006B1">
      <w:pPr>
        <w:ind w:left="720" w:firstLine="720"/>
        <w:rPr>
          <w:u w:val="single"/>
        </w:rPr>
      </w:pPr>
      <w:r w:rsidRPr="00AB5CAC">
        <w:rPr>
          <w:u w:val="single"/>
        </w:rPr>
        <w:t>NEW BUSINESS / UPDATES</w:t>
      </w:r>
    </w:p>
    <w:p w:rsidR="00BE7CBB" w:rsidRPr="00BE7CBB" w:rsidRDefault="00BE7CBB" w:rsidP="00BE7CBB">
      <w:pPr>
        <w:pStyle w:val="ListParagraph"/>
        <w:numPr>
          <w:ilvl w:val="0"/>
          <w:numId w:val="15"/>
        </w:numPr>
      </w:pPr>
      <w:r w:rsidRPr="00BE7CBB">
        <w:t>Executive Leadership Team Changes</w:t>
      </w:r>
    </w:p>
    <w:p w:rsidR="00BE7CBB" w:rsidRPr="00BE7CBB" w:rsidRDefault="00BE7CBB" w:rsidP="00BE7CBB">
      <w:pPr>
        <w:pStyle w:val="ListParagraph"/>
        <w:numPr>
          <w:ilvl w:val="0"/>
          <w:numId w:val="15"/>
        </w:numPr>
      </w:pPr>
      <w:r w:rsidRPr="00BE7CBB">
        <w:t>Working Groups of WMA (</w:t>
      </w:r>
      <w:proofErr w:type="spellStart"/>
      <w:r w:rsidRPr="00BE7CBB">
        <w:t>DIAC</w:t>
      </w:r>
      <w:proofErr w:type="spellEnd"/>
      <w:r w:rsidRPr="00BE7CBB">
        <w:t xml:space="preserve"> &amp; </w:t>
      </w:r>
      <w:proofErr w:type="spellStart"/>
      <w:r w:rsidRPr="00BE7CBB">
        <w:t>MCLUS</w:t>
      </w:r>
      <w:proofErr w:type="spellEnd"/>
      <w:r w:rsidRPr="00BE7CBB">
        <w:t>, Commander’s Council)</w:t>
      </w:r>
    </w:p>
    <w:p w:rsidR="005006B1" w:rsidRPr="008C60BB" w:rsidRDefault="005006B1" w:rsidP="008C60BB">
      <w:pPr>
        <w:rPr>
          <w:sz w:val="20"/>
          <w:szCs w:val="20"/>
        </w:rPr>
      </w:pPr>
    </w:p>
    <w:p w:rsidR="00BE7CBB" w:rsidRPr="00BE7CBB" w:rsidRDefault="00BE7CBB" w:rsidP="00BE7CBB">
      <w:pPr>
        <w:ind w:left="720" w:firstLine="720"/>
        <w:rPr>
          <w:b/>
          <w:u w:val="single"/>
        </w:rPr>
      </w:pPr>
      <w:r w:rsidRPr="00BE7CBB">
        <w:rPr>
          <w:b/>
          <w:u w:val="single"/>
        </w:rPr>
        <w:t>ANNOUNCEMENTS / GOOD OF THE ORDER</w:t>
      </w:r>
    </w:p>
    <w:p w:rsidR="005006B1" w:rsidRPr="005006B1" w:rsidRDefault="005006B1" w:rsidP="00787C63">
      <w:pPr>
        <w:rPr>
          <w:rFonts w:asciiTheme="minorHAnsi" w:hAnsiTheme="minorHAnsi"/>
          <w:b/>
          <w:u w:val="single"/>
        </w:rPr>
      </w:pPr>
    </w:p>
    <w:p w:rsidR="003F018B" w:rsidRDefault="003F018B" w:rsidP="009335AF">
      <w:pPr>
        <w:rPr>
          <w:rFonts w:asciiTheme="minorHAnsi" w:hAnsiTheme="minorHAnsi"/>
        </w:rPr>
      </w:pPr>
    </w:p>
    <w:p w:rsidR="00730A4C" w:rsidRPr="00372EA8" w:rsidRDefault="00730A4C" w:rsidP="009335AF">
      <w:pPr>
        <w:rPr>
          <w:rFonts w:asciiTheme="minorHAnsi" w:hAnsiTheme="minorHAnsi"/>
          <w:b/>
        </w:rPr>
      </w:pPr>
      <w:r w:rsidRPr="00730A4C">
        <w:rPr>
          <w:rFonts w:asciiTheme="minorHAnsi" w:hAnsiTheme="minorHAnsi"/>
          <w:b/>
        </w:rPr>
        <w:t>12:00 PM</w:t>
      </w:r>
      <w:r w:rsidRPr="00730A4C">
        <w:rPr>
          <w:rFonts w:asciiTheme="minorHAnsi" w:hAnsiTheme="minorHAnsi"/>
          <w:b/>
        </w:rPr>
        <w:tab/>
      </w:r>
      <w:r w:rsidR="00372EA8" w:rsidRPr="00372EA8">
        <w:rPr>
          <w:rFonts w:asciiTheme="minorHAnsi" w:hAnsiTheme="minorHAnsi"/>
          <w:b/>
          <w:u w:val="single"/>
        </w:rPr>
        <w:t>NO-HOST LUNCH</w:t>
      </w:r>
    </w:p>
    <w:p w:rsidR="00437A50" w:rsidRPr="00437A50" w:rsidRDefault="00437A50" w:rsidP="009335AF">
      <w:pPr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817D8D" w:rsidRPr="00730A4C" w:rsidRDefault="00817D8D" w:rsidP="009335AF">
      <w:pPr>
        <w:rPr>
          <w:rFonts w:asciiTheme="minorHAnsi" w:hAnsiTheme="minorHAnsi"/>
          <w:b/>
        </w:rPr>
      </w:pPr>
    </w:p>
    <w:p w:rsidR="00372EA8" w:rsidRDefault="00372EA8" w:rsidP="00372EA8">
      <w:pPr>
        <w:rPr>
          <w:rFonts w:ascii="Tw Cen MT" w:hAnsi="Tw Cen MT"/>
          <w:sz w:val="24"/>
          <w:szCs w:val="24"/>
        </w:rPr>
      </w:pPr>
      <w:r>
        <w:rPr>
          <w:b/>
        </w:rPr>
        <w:t>1:00</w:t>
      </w:r>
      <w:r w:rsidR="00437A50">
        <w:rPr>
          <w:b/>
        </w:rPr>
        <w:t xml:space="preserve"> PM</w:t>
      </w:r>
      <w:r w:rsidR="00437A50">
        <w:rPr>
          <w:b/>
        </w:rPr>
        <w:tab/>
      </w:r>
      <w:r w:rsidRPr="00372EA8">
        <w:rPr>
          <w:rFonts w:asciiTheme="minorHAnsi" w:hAnsiTheme="minorHAnsi"/>
          <w:b/>
          <w:sz w:val="24"/>
          <w:szCs w:val="24"/>
          <w:u w:val="single"/>
        </w:rPr>
        <w:t>BREAKOUT SESSIONS</w:t>
      </w:r>
      <w:r w:rsidRPr="00372EA8">
        <w:rPr>
          <w:rFonts w:ascii="Tw Cen MT" w:hAnsi="Tw Cen MT"/>
          <w:b/>
          <w:sz w:val="24"/>
          <w:szCs w:val="24"/>
          <w:u w:val="single"/>
        </w:rPr>
        <w:tab/>
      </w:r>
    </w:p>
    <w:p w:rsidR="00372EA8" w:rsidRPr="00FA5559" w:rsidRDefault="00372EA8" w:rsidP="00372EA8">
      <w:pPr>
        <w:pStyle w:val="ListParagraph"/>
        <w:numPr>
          <w:ilvl w:val="0"/>
          <w:numId w:val="12"/>
        </w:numPr>
        <w:rPr>
          <w:rFonts w:ascii="Tw Cen MT" w:hAnsi="Tw Cen MT"/>
        </w:rPr>
      </w:pPr>
      <w:r w:rsidRPr="00FA5559">
        <w:rPr>
          <w:rFonts w:asciiTheme="minorHAnsi" w:hAnsiTheme="minorHAnsi"/>
          <w:bCs/>
        </w:rPr>
        <w:t xml:space="preserve">Defense Advisory Industry Council </w:t>
      </w:r>
    </w:p>
    <w:p w:rsidR="00372EA8" w:rsidRPr="00FA5559" w:rsidRDefault="00372EA8" w:rsidP="00372EA8">
      <w:pPr>
        <w:pStyle w:val="ListParagraph"/>
        <w:numPr>
          <w:ilvl w:val="0"/>
          <w:numId w:val="12"/>
        </w:numPr>
        <w:rPr>
          <w:rFonts w:ascii="Tw Cen MT" w:hAnsi="Tw Cen MT"/>
        </w:rPr>
      </w:pPr>
      <w:r w:rsidRPr="00FA5559">
        <w:rPr>
          <w:rFonts w:asciiTheme="minorHAnsi" w:hAnsiTheme="minorHAnsi"/>
          <w:bCs/>
        </w:rPr>
        <w:t>3C2 Outreach &amp; Awareness Review Panel</w:t>
      </w:r>
    </w:p>
    <w:p w:rsidR="00437A50" w:rsidRPr="00437A50" w:rsidRDefault="00437A50" w:rsidP="00A259CA">
      <w:pPr>
        <w:rPr>
          <w:b/>
          <w:u w:val="single"/>
        </w:rPr>
      </w:pPr>
    </w:p>
    <w:p w:rsidR="00730A4C" w:rsidRDefault="00730A4C" w:rsidP="005006B1">
      <w:pPr>
        <w:rPr>
          <w:u w:val="single"/>
        </w:rPr>
      </w:pPr>
    </w:p>
    <w:p w:rsidR="0003597B" w:rsidRPr="00730A4C" w:rsidRDefault="00372EA8" w:rsidP="00730A4C">
      <w:pPr>
        <w:rPr>
          <w:b/>
          <w:sz w:val="32"/>
          <w:u w:val="single"/>
        </w:rPr>
      </w:pPr>
      <w:r>
        <w:rPr>
          <w:b/>
        </w:rPr>
        <w:t>4</w:t>
      </w:r>
      <w:r w:rsidR="00730A4C">
        <w:rPr>
          <w:b/>
        </w:rPr>
        <w:t>:0</w:t>
      </w:r>
      <w:r w:rsidR="0003597B" w:rsidRPr="003C302D">
        <w:rPr>
          <w:b/>
        </w:rPr>
        <w:t>0 PM</w:t>
      </w:r>
      <w:r w:rsidR="0003597B" w:rsidRPr="003C302D">
        <w:rPr>
          <w:b/>
        </w:rPr>
        <w:tab/>
      </w:r>
      <w:r w:rsidR="001248D6">
        <w:rPr>
          <w:b/>
          <w:u w:val="single"/>
        </w:rPr>
        <w:t>MEETING</w:t>
      </w:r>
      <w:r w:rsidR="0003597B" w:rsidRPr="003C302D">
        <w:rPr>
          <w:b/>
          <w:u w:val="single"/>
        </w:rPr>
        <w:t xml:space="preserve"> CONCLUSION</w:t>
      </w:r>
    </w:p>
    <w:sectPr w:rsidR="0003597B" w:rsidRPr="00730A4C" w:rsidSect="008914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A4" w:rsidRDefault="00F86EA4" w:rsidP="00C93E9E">
      <w:r>
        <w:separator/>
      </w:r>
    </w:p>
  </w:endnote>
  <w:endnote w:type="continuationSeparator" w:id="0">
    <w:p w:rsidR="00F86EA4" w:rsidRDefault="00F86EA4" w:rsidP="00C9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E" w:rsidRDefault="00C93E9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"/>
      <w:gridCol w:w="2957"/>
      <w:gridCol w:w="757"/>
      <w:gridCol w:w="2457"/>
      <w:gridCol w:w="760"/>
      <w:gridCol w:w="2197"/>
    </w:tblGrid>
    <w:tr w:rsidR="00C93E9E" w:rsidRPr="00C93E9E" w:rsidTr="00861BC1">
      <w:trPr>
        <w:trHeight w:val="315"/>
        <w:jc w:val="center"/>
      </w:trPr>
      <w:tc>
        <w:tcPr>
          <w:tcW w:w="694" w:type="dxa"/>
        </w:tcPr>
        <w:p w:rsidR="00C93E9E" w:rsidRPr="00C93E9E" w:rsidRDefault="00C93E9E" w:rsidP="00861BC1">
          <w:pPr>
            <w:rPr>
              <w:b/>
              <w:sz w:val="36"/>
            </w:rPr>
          </w:pPr>
          <w:r w:rsidRPr="00C93E9E">
            <w:rPr>
              <w:b/>
              <w:sz w:val="40"/>
            </w:rPr>
            <w:sym w:font="Wingdings" w:char="F038"/>
          </w:r>
        </w:p>
      </w:tc>
      <w:tc>
        <w:tcPr>
          <w:tcW w:w="2957" w:type="dxa"/>
          <w:vAlign w:val="center"/>
        </w:tcPr>
        <w:p w:rsidR="00C93E9E" w:rsidRPr="00C93E9E" w:rsidRDefault="00C93E9E" w:rsidP="00861BC1">
          <w:r w:rsidRPr="00C93E9E">
            <w:t xml:space="preserve">www.wamilitaryalliance.org </w:t>
          </w:r>
          <w:r>
            <w:t xml:space="preserve"> </w:t>
          </w:r>
        </w:p>
      </w:tc>
      <w:tc>
        <w:tcPr>
          <w:tcW w:w="757" w:type="dxa"/>
        </w:tcPr>
        <w:p w:rsidR="00C93E9E" w:rsidRDefault="00C93E9E" w:rsidP="00861BC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FB7A5F6" wp14:editId="7366B4A4">
                <wp:extent cx="285750" cy="285750"/>
                <wp:effectExtent l="0" t="0" r="0" b="0"/>
                <wp:docPr id="5" name="Picture 5" descr="http://www.newssetup.com/wp-content/uploads/2014/09/Facebook-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wssetup.com/wp-content/uploads/2014/09/Facebook-Logo-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934" b="-422"/>
                        <a:stretch/>
                      </pic:blipFill>
                      <pic:spPr bwMode="auto">
                        <a:xfrm>
                          <a:off x="0" y="0"/>
                          <a:ext cx="286464" cy="28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  <w:vAlign w:val="center"/>
        </w:tcPr>
        <w:p w:rsidR="00C93E9E" w:rsidRPr="00C93E9E" w:rsidRDefault="00C93E9E" w:rsidP="00861BC1">
          <w:r>
            <w:t>/</w:t>
          </w:r>
          <w:proofErr w:type="spellStart"/>
          <w:r>
            <w:t>WAMilitaryAlliance</w:t>
          </w:r>
          <w:proofErr w:type="spellEnd"/>
        </w:p>
      </w:tc>
      <w:tc>
        <w:tcPr>
          <w:tcW w:w="760" w:type="dxa"/>
        </w:tcPr>
        <w:p w:rsidR="00C93E9E" w:rsidRDefault="00C93E9E" w:rsidP="00861BC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62CF588" wp14:editId="45D44948">
                <wp:extent cx="275896" cy="285750"/>
                <wp:effectExtent l="0" t="0" r="0" b="0"/>
                <wp:docPr id="6" name="Picture 6" descr="http://www.newssetup.com/wp-content/uploads/2014/09/Facebook-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wssetup.com/wp-content/uploads/2014/09/Facebook-Logo-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91" b="-422"/>
                        <a:stretch/>
                      </pic:blipFill>
                      <pic:spPr bwMode="auto">
                        <a:xfrm>
                          <a:off x="0" y="0"/>
                          <a:ext cx="276586" cy="28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7" w:type="dxa"/>
          <w:vAlign w:val="center"/>
        </w:tcPr>
        <w:p w:rsidR="00C93E9E" w:rsidRPr="00C93E9E" w:rsidRDefault="00C93E9E" w:rsidP="00861BC1">
          <w:r>
            <w:t xml:space="preserve"> @</w:t>
          </w:r>
          <w:proofErr w:type="spellStart"/>
          <w:r>
            <w:t>WAMilAffairs</w:t>
          </w:r>
          <w:proofErr w:type="spellEnd"/>
        </w:p>
      </w:tc>
    </w:tr>
  </w:tbl>
  <w:p w:rsidR="00C93E9E" w:rsidRDefault="00C93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A4" w:rsidRDefault="00F86EA4" w:rsidP="00C93E9E">
      <w:r>
        <w:separator/>
      </w:r>
    </w:p>
  </w:footnote>
  <w:footnote w:type="continuationSeparator" w:id="0">
    <w:p w:rsidR="00F86EA4" w:rsidRDefault="00F86EA4" w:rsidP="00C9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E" w:rsidRDefault="00C93E9E" w:rsidP="00C93E9E">
    <w:pPr>
      <w:pStyle w:val="Header"/>
      <w:jc w:val="center"/>
    </w:pPr>
    <w:r>
      <w:rPr>
        <w:noProof/>
      </w:rPr>
      <w:drawing>
        <wp:inline distT="0" distB="0" distL="0" distR="0" wp14:anchorId="69FF5F98" wp14:editId="050345A1">
          <wp:extent cx="3409950" cy="57936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Logo_WebOnly_v1_1_0925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46" cy="581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AA8"/>
    <w:multiLevelType w:val="hybridMultilevel"/>
    <w:tmpl w:val="44B425B4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63DA"/>
    <w:multiLevelType w:val="hybridMultilevel"/>
    <w:tmpl w:val="B9B02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A038D"/>
    <w:multiLevelType w:val="hybridMultilevel"/>
    <w:tmpl w:val="67823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91938"/>
    <w:multiLevelType w:val="hybridMultilevel"/>
    <w:tmpl w:val="71F2B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2C3608"/>
    <w:multiLevelType w:val="hybridMultilevel"/>
    <w:tmpl w:val="1A58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402"/>
    <w:multiLevelType w:val="hybridMultilevel"/>
    <w:tmpl w:val="244A7484"/>
    <w:lvl w:ilvl="0" w:tplc="04090001">
      <w:start w:val="200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5F47B9"/>
    <w:multiLevelType w:val="hybridMultilevel"/>
    <w:tmpl w:val="6DF01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476007"/>
    <w:multiLevelType w:val="hybridMultilevel"/>
    <w:tmpl w:val="65946F00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C4EB1"/>
    <w:multiLevelType w:val="hybridMultilevel"/>
    <w:tmpl w:val="492C7824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874CE"/>
    <w:multiLevelType w:val="hybridMultilevel"/>
    <w:tmpl w:val="71CC2F32"/>
    <w:lvl w:ilvl="0" w:tplc="6F9AD232">
      <w:start w:val="114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871E1B"/>
    <w:multiLevelType w:val="hybridMultilevel"/>
    <w:tmpl w:val="36769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202256"/>
    <w:multiLevelType w:val="hybridMultilevel"/>
    <w:tmpl w:val="714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B48FE"/>
    <w:multiLevelType w:val="hybridMultilevel"/>
    <w:tmpl w:val="E5663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7E3610"/>
    <w:multiLevelType w:val="hybridMultilevel"/>
    <w:tmpl w:val="82FEF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3241B3"/>
    <w:multiLevelType w:val="hybridMultilevel"/>
    <w:tmpl w:val="0CD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B47DEF"/>
    <w:multiLevelType w:val="hybridMultilevel"/>
    <w:tmpl w:val="0CD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1C1E7E"/>
    <w:multiLevelType w:val="hybridMultilevel"/>
    <w:tmpl w:val="028C1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AF"/>
    <w:rsid w:val="000003E7"/>
    <w:rsid w:val="0003597B"/>
    <w:rsid w:val="000366B6"/>
    <w:rsid w:val="00090F1A"/>
    <w:rsid w:val="000B79DE"/>
    <w:rsid w:val="001248D6"/>
    <w:rsid w:val="001A6F54"/>
    <w:rsid w:val="001E219F"/>
    <w:rsid w:val="001E5F49"/>
    <w:rsid w:val="00200853"/>
    <w:rsid w:val="00205D41"/>
    <w:rsid w:val="00220DF8"/>
    <w:rsid w:val="00235B59"/>
    <w:rsid w:val="00262C5B"/>
    <w:rsid w:val="002B46E8"/>
    <w:rsid w:val="002C1BFE"/>
    <w:rsid w:val="002F36B4"/>
    <w:rsid w:val="002F6733"/>
    <w:rsid w:val="00304B9C"/>
    <w:rsid w:val="00372EA8"/>
    <w:rsid w:val="003C302D"/>
    <w:rsid w:val="003F018B"/>
    <w:rsid w:val="0043658C"/>
    <w:rsid w:val="00437A50"/>
    <w:rsid w:val="004D7C57"/>
    <w:rsid w:val="005006B1"/>
    <w:rsid w:val="00551F06"/>
    <w:rsid w:val="0056672A"/>
    <w:rsid w:val="005850C8"/>
    <w:rsid w:val="00611909"/>
    <w:rsid w:val="00730A4C"/>
    <w:rsid w:val="00787C63"/>
    <w:rsid w:val="007B3770"/>
    <w:rsid w:val="00806A07"/>
    <w:rsid w:val="00817D8D"/>
    <w:rsid w:val="00891429"/>
    <w:rsid w:val="008C2A1F"/>
    <w:rsid w:val="008C60BB"/>
    <w:rsid w:val="008E7472"/>
    <w:rsid w:val="00920986"/>
    <w:rsid w:val="009335AF"/>
    <w:rsid w:val="009A7295"/>
    <w:rsid w:val="009D44D0"/>
    <w:rsid w:val="00A259CA"/>
    <w:rsid w:val="00A322D9"/>
    <w:rsid w:val="00A46A46"/>
    <w:rsid w:val="00A57A02"/>
    <w:rsid w:val="00AB5CAC"/>
    <w:rsid w:val="00AB63DD"/>
    <w:rsid w:val="00BC7D8B"/>
    <w:rsid w:val="00BE7CBB"/>
    <w:rsid w:val="00C02E24"/>
    <w:rsid w:val="00C17CC5"/>
    <w:rsid w:val="00C53CE3"/>
    <w:rsid w:val="00C8358C"/>
    <w:rsid w:val="00C93E9E"/>
    <w:rsid w:val="00D50A89"/>
    <w:rsid w:val="00DB43E6"/>
    <w:rsid w:val="00DD67AC"/>
    <w:rsid w:val="00DF19CC"/>
    <w:rsid w:val="00DF24F4"/>
    <w:rsid w:val="00EE0732"/>
    <w:rsid w:val="00F00532"/>
    <w:rsid w:val="00F03E50"/>
    <w:rsid w:val="00F23919"/>
    <w:rsid w:val="00F37EC2"/>
    <w:rsid w:val="00F407B9"/>
    <w:rsid w:val="00F65245"/>
    <w:rsid w:val="00F86EA4"/>
    <w:rsid w:val="00F917FF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9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9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9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reinfo@wamilitaryallianc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884B-4920-4C51-9E96-8F417AEF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Kristine (COM)</dc:creator>
  <cp:lastModifiedBy>Tabil, Katrina (COM)</cp:lastModifiedBy>
  <cp:revision>3</cp:revision>
  <cp:lastPrinted>2016-04-19T19:24:00Z</cp:lastPrinted>
  <dcterms:created xsi:type="dcterms:W3CDTF">2016-04-20T14:26:00Z</dcterms:created>
  <dcterms:modified xsi:type="dcterms:W3CDTF">2016-04-26T16:00:00Z</dcterms:modified>
</cp:coreProperties>
</file>